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3E5" w:rsidRDefault="0069009B">
      <w:pPr>
        <w:ind w:firstLine="0"/>
        <w:jc w:val="center"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3E5" w:rsidRDefault="0069009B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4B13E5" w:rsidRDefault="0069009B">
      <w:pPr>
        <w:spacing w:before="240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4B13E5" w:rsidRDefault="004B13E5">
      <w:pPr>
        <w:rPr>
          <w:rFonts w:cs="Arial"/>
          <w:b/>
          <w:caps/>
          <w:spacing w:val="30"/>
          <w:sz w:val="32"/>
          <w:szCs w:val="36"/>
          <w:lang w:val="ru-RU"/>
        </w:rPr>
      </w:pPr>
    </w:p>
    <w:p w:rsidR="004B13E5" w:rsidRPr="000D4C5F" w:rsidRDefault="0069009B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  2018 г. </w:t>
      </w:r>
      <w:r>
        <w:rPr>
          <w:lang w:val="ru-RU"/>
        </w:rPr>
        <w:tab/>
        <w:t>с. Уват</w:t>
      </w:r>
      <w:r>
        <w:rPr>
          <w:lang w:val="ru-RU"/>
        </w:rPr>
        <w:tab/>
        <w:t xml:space="preserve">№ </w:t>
      </w:r>
    </w:p>
    <w:p w:rsidR="004B13E5" w:rsidRDefault="004B13E5">
      <w:pPr>
        <w:tabs>
          <w:tab w:val="center" w:pos="4820"/>
          <w:tab w:val="right" w:pos="9638"/>
        </w:tabs>
        <w:ind w:firstLine="0"/>
        <w:rPr>
          <w:lang w:val="ru-RU"/>
        </w:rPr>
      </w:pPr>
    </w:p>
    <w:p w:rsidR="004B13E5" w:rsidRDefault="004B13E5">
      <w:pPr>
        <w:rPr>
          <w:lang w:val="ru-RU"/>
        </w:rPr>
      </w:pPr>
    </w:p>
    <w:p w:rsidR="004B13E5" w:rsidRDefault="0069009B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объекта: «Куст скважин № 19 </w:t>
      </w:r>
      <w:proofErr w:type="spellStart"/>
      <w:r>
        <w:rPr>
          <w:lang w:val="ru-RU"/>
        </w:rPr>
        <w:t>Усть-Тегусского</w:t>
      </w:r>
      <w:proofErr w:type="spellEnd"/>
      <w:r>
        <w:rPr>
          <w:lang w:val="ru-RU"/>
        </w:rPr>
        <w:t xml:space="preserve"> месторождения. Одиночные скважины №№ П-12, П-14, П-80, </w:t>
      </w:r>
      <w:r>
        <w:rPr>
          <w:lang w:val="ru-RU"/>
        </w:rPr>
        <w:t xml:space="preserve">Р-125. Обустройство» </w:t>
      </w:r>
    </w:p>
    <w:p w:rsidR="004B13E5" w:rsidRDefault="004B13E5">
      <w:pPr>
        <w:ind w:right="-1" w:firstLine="0"/>
        <w:jc w:val="center"/>
        <w:rPr>
          <w:lang w:val="ru-RU"/>
        </w:rPr>
      </w:pPr>
    </w:p>
    <w:p w:rsidR="004B13E5" w:rsidRPr="000D4C5F" w:rsidRDefault="0069009B">
      <w:pPr>
        <w:ind w:firstLine="567"/>
        <w:rPr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>В соответствии со статьей 45</w:t>
      </w:r>
      <w:r w:rsidR="000D4C5F">
        <w:rPr>
          <w:rFonts w:cs="Arial"/>
          <w:szCs w:val="26"/>
          <w:lang w:val="ru-RU" w:eastAsia="ru-RU" w:bidi="ar-SA"/>
        </w:rPr>
        <w:t xml:space="preserve">, </w:t>
      </w:r>
      <w:bookmarkStart w:id="0" w:name="_GoBack"/>
      <w:bookmarkEnd w:id="0"/>
      <w:r w:rsidR="000D4C5F">
        <w:rPr>
          <w:rFonts w:cs="Arial"/>
          <w:szCs w:val="26"/>
          <w:lang w:val="ru-RU" w:eastAsia="ru-RU" w:bidi="ar-SA"/>
        </w:rPr>
        <w:t>46</w:t>
      </w:r>
      <w:r>
        <w:rPr>
          <w:rFonts w:cs="Arial"/>
          <w:szCs w:val="26"/>
          <w:lang w:val="ru-RU" w:eastAsia="ru-RU" w:bidi="ar-SA"/>
        </w:rPr>
        <w:t xml:space="preserve"> Градостроительного </w:t>
      </w:r>
      <w:r w:rsidRPr="000D4C5F">
        <w:rPr>
          <w:szCs w:val="26"/>
          <w:lang w:val="ru-RU"/>
        </w:rPr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Cs w:val="26"/>
          <w:lang w:val="ru-RU"/>
        </w:rPr>
        <w:t xml:space="preserve">Уставом </w:t>
      </w:r>
      <w:proofErr w:type="spellStart"/>
      <w:r>
        <w:rPr>
          <w:color w:val="000000"/>
          <w:szCs w:val="26"/>
          <w:lang w:val="ru-RU"/>
        </w:rPr>
        <w:t>Уватского</w:t>
      </w:r>
      <w:proofErr w:type="spellEnd"/>
      <w:r>
        <w:rPr>
          <w:color w:val="000000"/>
          <w:szCs w:val="26"/>
          <w:lang w:val="ru-RU"/>
        </w:rPr>
        <w:t xml:space="preserve">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администрации </w:t>
      </w:r>
      <w:proofErr w:type="spellStart"/>
      <w:r>
        <w:rPr>
          <w:rFonts w:cs="Arial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 от 06.06.2016 № 102 «Об утверждении</w:t>
      </w:r>
      <w:r>
        <w:rPr>
          <w:rFonts w:cs="Arial"/>
          <w:szCs w:val="26"/>
          <w:lang w:val="ru-RU" w:eastAsia="ru-RU" w:bidi="ar-SA"/>
        </w:rPr>
        <w:t xml:space="preserve"> Положения о порядке подготовки документации по планировке территорий </w:t>
      </w:r>
      <w:proofErr w:type="spellStart"/>
      <w:r>
        <w:rPr>
          <w:rFonts w:cs="Arial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 и сельских поселений, разрабатываемой на основании решений органов местного самоуправления </w:t>
      </w:r>
      <w:proofErr w:type="spellStart"/>
      <w:r>
        <w:rPr>
          <w:rFonts w:cs="Arial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района», распоряжением администрации </w:t>
      </w:r>
      <w:proofErr w:type="spellStart"/>
      <w:r>
        <w:rPr>
          <w:rFonts w:cs="Arial"/>
          <w:szCs w:val="26"/>
          <w:lang w:val="ru-RU" w:eastAsia="ru-RU" w:bidi="ar-SA"/>
        </w:rPr>
        <w:t>У</w:t>
      </w:r>
      <w:r>
        <w:rPr>
          <w:rFonts w:cs="Arial"/>
          <w:szCs w:val="26"/>
          <w:lang w:val="ru-RU" w:eastAsia="ru-RU" w:bidi="ar-SA"/>
        </w:rPr>
        <w:t>ватского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муниципального района от 11.05.2016 № 871-р «О разработке проектов планировки и проектов межевания территории»</w:t>
      </w:r>
      <w:r>
        <w:rPr>
          <w:szCs w:val="26"/>
          <w:lang w:val="ru-RU"/>
        </w:rPr>
        <w:t>:</w:t>
      </w:r>
    </w:p>
    <w:p w:rsidR="004B13E5" w:rsidRPr="000D4C5F" w:rsidRDefault="0069009B">
      <w:pPr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 xml:space="preserve">Утвердить проект планировки и проект межевания территории объекта: «Куст скважин № 19 </w:t>
      </w:r>
      <w:proofErr w:type="spellStart"/>
      <w:r>
        <w:rPr>
          <w:rFonts w:cs="Arial"/>
          <w:szCs w:val="26"/>
          <w:lang w:val="ru-RU" w:eastAsia="ru-RU" w:bidi="ar-SA"/>
        </w:rPr>
        <w:t>Усть-Тегусского</w:t>
      </w:r>
      <w:proofErr w:type="spellEnd"/>
      <w:r>
        <w:rPr>
          <w:rFonts w:cs="Arial"/>
          <w:szCs w:val="26"/>
          <w:lang w:val="ru-RU" w:eastAsia="ru-RU" w:bidi="ar-SA"/>
        </w:rPr>
        <w:t xml:space="preserve"> месторождения. Одиночные скваж</w:t>
      </w:r>
      <w:r>
        <w:rPr>
          <w:rFonts w:cs="Arial"/>
          <w:szCs w:val="26"/>
          <w:lang w:val="ru-RU" w:eastAsia="ru-RU" w:bidi="ar-SA"/>
        </w:rPr>
        <w:t xml:space="preserve">ины №№ П-12, П-14, П-80, Р-125. Обустройство». </w:t>
      </w:r>
    </w:p>
    <w:p w:rsidR="004B13E5" w:rsidRPr="000D4C5F" w:rsidRDefault="0069009B">
      <w:pPr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2. Управлению градостроительной деятельности и муниципального хозяйства </w:t>
      </w:r>
      <w:r>
        <w:rPr>
          <w:rFonts w:cs="Arial"/>
          <w:color w:val="000000"/>
          <w:szCs w:val="26"/>
          <w:lang w:val="ru-RU"/>
        </w:rPr>
        <w:t xml:space="preserve">администрации </w:t>
      </w:r>
      <w:proofErr w:type="spellStart"/>
      <w:r>
        <w:rPr>
          <w:rFonts w:cs="Arial"/>
          <w:color w:val="000000"/>
          <w:szCs w:val="26"/>
          <w:lang w:val="ru-RU"/>
        </w:rPr>
        <w:t>Уватского</w:t>
      </w:r>
      <w:proofErr w:type="spellEnd"/>
      <w:r>
        <w:rPr>
          <w:rFonts w:cs="Arial"/>
          <w:color w:val="000000"/>
          <w:szCs w:val="26"/>
          <w:lang w:val="ru-RU"/>
        </w:rPr>
        <w:t xml:space="preserve">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 w:rsidR="004B13E5" w:rsidRDefault="0069009B">
      <w:pPr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а) опубликовать настоящее постановление (без приложения) в газете «</w:t>
      </w:r>
      <w:proofErr w:type="spellStart"/>
      <w:r>
        <w:rPr>
          <w:rFonts w:cs="Arial"/>
          <w:szCs w:val="26"/>
          <w:lang w:val="ru-RU" w:eastAsia="ru-RU" w:bidi="ar-SA"/>
        </w:rPr>
        <w:t>Уватские</w:t>
      </w:r>
      <w:proofErr w:type="spellEnd"/>
      <w:r>
        <w:rPr>
          <w:rFonts w:cs="Arial"/>
          <w:szCs w:val="26"/>
          <w:lang w:val="ru-RU" w:eastAsia="ru-RU" w:bidi="ar-SA"/>
        </w:rPr>
        <w:t xml:space="preserve"> известия»;</w:t>
      </w:r>
    </w:p>
    <w:p w:rsidR="004B13E5" w:rsidRPr="000D4C5F" w:rsidRDefault="0069009B">
      <w:pPr>
        <w:ind w:firstLine="567"/>
        <w:rPr>
          <w:lang w:val="ru-RU"/>
        </w:rPr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</w:t>
      </w:r>
      <w:proofErr w:type="spellStart"/>
      <w:r>
        <w:rPr>
          <w:rFonts w:cs="Arial"/>
          <w:szCs w:val="26"/>
          <w:lang w:val="ru-RU"/>
        </w:rPr>
        <w:t>Уватского</w:t>
      </w:r>
      <w:proofErr w:type="spellEnd"/>
      <w:r>
        <w:rPr>
          <w:rFonts w:cs="Arial"/>
          <w:szCs w:val="26"/>
          <w:lang w:val="ru-RU"/>
        </w:rPr>
        <w:t xml:space="preserve">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 w:rsidR="004B13E5" w:rsidRPr="000D4C5F" w:rsidRDefault="0069009B">
      <w:pPr>
        <w:autoSpaceDE w:val="0"/>
        <w:ind w:firstLine="567"/>
        <w:rPr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ascii="Arial;sans-serif" w:hAnsi="Arial;sans-serif" w:cs="Arial"/>
          <w:color w:val="00000A"/>
          <w:szCs w:val="26"/>
          <w:lang w:val="ru-RU" w:eastAsia="ru-RU" w:bidi="ar-SA"/>
        </w:rPr>
        <w:t xml:space="preserve">Сектору делопроизводства, документационного обеспечения и </w:t>
      </w:r>
      <w:proofErr w:type="gramStart"/>
      <w:r>
        <w:rPr>
          <w:rFonts w:ascii="Arial;sans-serif" w:hAnsi="Arial;sans-serif" w:cs="Arial"/>
          <w:color w:val="00000A"/>
          <w:szCs w:val="26"/>
          <w:lang w:val="ru-RU" w:eastAsia="ru-RU" w:bidi="ar-SA"/>
        </w:rPr>
        <w:t xml:space="preserve">контроля  </w:t>
      </w:r>
      <w:r>
        <w:rPr>
          <w:rFonts w:ascii="Arial;sans-serif" w:hAnsi="Arial;sans-serif" w:cs="Arial"/>
          <w:color w:val="00000A"/>
          <w:szCs w:val="26"/>
          <w:lang w:val="ru-RU" w:eastAsia="ru-RU" w:bidi="ar-SA"/>
        </w:rPr>
        <w:t>Аппарата</w:t>
      </w:r>
      <w:proofErr w:type="gramEnd"/>
      <w:r>
        <w:rPr>
          <w:rFonts w:ascii="Arial;sans-serif" w:hAnsi="Arial;sans-serif" w:cs="Arial"/>
          <w:color w:val="00000A"/>
          <w:szCs w:val="26"/>
          <w:lang w:val="ru-RU" w:eastAsia="ru-RU" w:bidi="ar-SA"/>
        </w:rPr>
        <w:t xml:space="preserve"> Главы администрации </w:t>
      </w:r>
      <w:proofErr w:type="spellStart"/>
      <w:r>
        <w:rPr>
          <w:rFonts w:ascii="Arial;sans-serif" w:hAnsi="Arial;sans-serif" w:cs="Arial"/>
          <w:color w:val="00000A"/>
          <w:szCs w:val="26"/>
          <w:lang w:val="ru-RU" w:eastAsia="ru-RU" w:bidi="ar-SA"/>
        </w:rPr>
        <w:t>Уватского</w:t>
      </w:r>
      <w:proofErr w:type="spellEnd"/>
      <w:r>
        <w:rPr>
          <w:rFonts w:ascii="Arial;sans-serif" w:hAnsi="Arial;sans-serif" w:cs="Arial"/>
          <w:color w:val="00000A"/>
          <w:szCs w:val="26"/>
          <w:lang w:val="ru-RU" w:eastAsia="ru-RU" w:bidi="ar-SA"/>
        </w:rPr>
        <w:t xml:space="preserve">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</w:t>
      </w:r>
      <w:proofErr w:type="spellStart"/>
      <w:r>
        <w:rPr>
          <w:rFonts w:cs="Arial"/>
          <w:color w:val="000000"/>
          <w:szCs w:val="26"/>
          <w:lang w:val="ru-RU"/>
        </w:rPr>
        <w:t>Уватского</w:t>
      </w:r>
      <w:proofErr w:type="spellEnd"/>
      <w:r>
        <w:rPr>
          <w:rFonts w:cs="Arial"/>
          <w:color w:val="000000"/>
          <w:szCs w:val="26"/>
          <w:lang w:val="ru-RU"/>
        </w:rPr>
        <w:t xml:space="preserve"> муниципального района.</w:t>
      </w:r>
    </w:p>
    <w:p w:rsidR="004B13E5" w:rsidRPr="000D4C5F" w:rsidRDefault="0069009B">
      <w:pPr>
        <w:ind w:firstLine="567"/>
        <w:rPr>
          <w:szCs w:val="26"/>
          <w:lang w:val="ru-RU"/>
        </w:rPr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</w:t>
      </w:r>
      <w:r>
        <w:rPr>
          <w:rFonts w:cs="Arial"/>
          <w:szCs w:val="26"/>
          <w:lang w:val="ru-RU" w:eastAsia="ru-RU" w:bidi="ar-SA"/>
        </w:rPr>
        <w:t>ступает в силу со дня его опубликования.</w:t>
      </w:r>
    </w:p>
    <w:p w:rsidR="004B13E5" w:rsidRDefault="0069009B">
      <w:pPr>
        <w:tabs>
          <w:tab w:val="center" w:pos="4820"/>
          <w:tab w:val="right" w:pos="9638"/>
        </w:tabs>
        <w:ind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за исполнением настоящего постановления возложить на первого заместителя главы администрации </w:t>
      </w:r>
      <w:proofErr w:type="spellStart"/>
      <w:r>
        <w:rPr>
          <w:rStyle w:val="FontStyle18"/>
          <w:sz w:val="26"/>
          <w:szCs w:val="26"/>
          <w:lang w:val="ru-RU" w:eastAsia="ru-RU" w:bidi="ar-SA"/>
        </w:rPr>
        <w:t>Уватского</w:t>
      </w:r>
      <w:proofErr w:type="spellEnd"/>
      <w:r>
        <w:rPr>
          <w:rStyle w:val="FontStyle18"/>
          <w:sz w:val="26"/>
          <w:szCs w:val="26"/>
          <w:lang w:val="ru-RU" w:eastAsia="ru-RU" w:bidi="ar-SA"/>
        </w:rPr>
        <w:t xml:space="preserve"> муниципального района</w:t>
      </w:r>
      <w:r w:rsidRPr="000D4C5F">
        <w:rPr>
          <w:rStyle w:val="FontStyle18"/>
          <w:sz w:val="26"/>
          <w:szCs w:val="26"/>
          <w:lang w:val="ru-RU" w:eastAsia="ru-RU" w:bidi="ar-SA"/>
        </w:rPr>
        <w:t>.</w:t>
      </w:r>
    </w:p>
    <w:p w:rsidR="004B13E5" w:rsidRDefault="004B13E5">
      <w:pPr>
        <w:rPr>
          <w:szCs w:val="26"/>
          <w:lang w:val="ru-RU"/>
        </w:rPr>
      </w:pPr>
    </w:p>
    <w:p w:rsidR="004B13E5" w:rsidRDefault="004B13E5">
      <w:pPr>
        <w:rPr>
          <w:szCs w:val="26"/>
          <w:lang w:val="ru-RU"/>
        </w:rPr>
      </w:pPr>
    </w:p>
    <w:p w:rsidR="004B13E5" w:rsidRDefault="0069009B">
      <w:pPr>
        <w:tabs>
          <w:tab w:val="right" w:pos="9639"/>
        </w:tabs>
        <w:ind w:firstLine="0"/>
        <w:jc w:val="left"/>
        <w:rPr>
          <w:szCs w:val="26"/>
        </w:rPr>
      </w:pPr>
      <w:r>
        <w:rPr>
          <w:szCs w:val="26"/>
          <w:lang w:val="ru-RU"/>
        </w:rPr>
        <w:t>Глава</w:t>
      </w:r>
      <w:r>
        <w:rPr>
          <w:szCs w:val="26"/>
          <w:lang w:val="ru-RU"/>
        </w:rPr>
        <w:tab/>
        <w:t xml:space="preserve">С.Г. </w:t>
      </w:r>
      <w:proofErr w:type="spellStart"/>
      <w:r>
        <w:rPr>
          <w:szCs w:val="26"/>
          <w:lang w:val="ru-RU"/>
        </w:rPr>
        <w:t>Путмин</w:t>
      </w:r>
      <w:proofErr w:type="spellEnd"/>
    </w:p>
    <w:sectPr w:rsidR="004B13E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3" w:right="567" w:bottom="1134" w:left="1701" w:header="348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09B" w:rsidRDefault="0069009B">
      <w:r>
        <w:separator/>
      </w:r>
    </w:p>
  </w:endnote>
  <w:endnote w:type="continuationSeparator" w:id="0">
    <w:p w:rsidR="0069009B" w:rsidRDefault="00690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3E5" w:rsidRDefault="004B13E5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3E5" w:rsidRDefault="004B13E5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09B" w:rsidRDefault="0069009B">
      <w:r>
        <w:separator/>
      </w:r>
    </w:p>
  </w:footnote>
  <w:footnote w:type="continuationSeparator" w:id="0">
    <w:p w:rsidR="0069009B" w:rsidRDefault="006900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3E5" w:rsidRDefault="004B13E5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3E5" w:rsidRDefault="004B13E5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40699"/>
    <w:multiLevelType w:val="multilevel"/>
    <w:tmpl w:val="B8F40B70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B13E5"/>
    <w:rsid w:val="000D4C5F"/>
    <w:rsid w:val="004B13E5"/>
    <w:rsid w:val="0069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E9EBBC-197E-4C95-A3FA-28B3B275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119</cp:revision>
  <cp:lastPrinted>2018-05-11T06:48:00Z</cp:lastPrinted>
  <dcterms:created xsi:type="dcterms:W3CDTF">2010-12-28T13:47:00Z</dcterms:created>
  <dcterms:modified xsi:type="dcterms:W3CDTF">2018-05-11T06:48:00Z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